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CBCA" w14:textId="3A06BA08" w:rsidR="00B70876" w:rsidRDefault="00B70876" w:rsidP="003F3D75">
      <w:pPr>
        <w:rPr>
          <w:color w:val="000000" w:themeColor="text1"/>
          <w:sz w:val="24"/>
          <w:szCs w:val="24"/>
        </w:rPr>
      </w:pPr>
    </w:p>
    <w:p w14:paraId="5C6A6F6B" w14:textId="407E07AE" w:rsidR="00B70876" w:rsidRDefault="00B70876" w:rsidP="00812712">
      <w:pPr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B70876">
        <w:rPr>
          <w:rFonts w:ascii="Verdana" w:hAnsi="Verdana"/>
          <w:b/>
          <w:bCs/>
          <w:color w:val="000000" w:themeColor="text1"/>
          <w:sz w:val="24"/>
          <w:szCs w:val="24"/>
        </w:rPr>
        <w:t>Ontwikkeltraject Bestuurssecretarissen – 202</w:t>
      </w:r>
      <w:r w:rsidR="00636026">
        <w:rPr>
          <w:rFonts w:ascii="Verdana" w:hAnsi="Verdana"/>
          <w:b/>
          <w:bCs/>
          <w:color w:val="000000" w:themeColor="text1"/>
          <w:sz w:val="24"/>
          <w:szCs w:val="24"/>
        </w:rPr>
        <w:t>4</w:t>
      </w:r>
    </w:p>
    <w:p w14:paraId="0FB115CF" w14:textId="77777777" w:rsidR="00812712" w:rsidRDefault="00812712" w:rsidP="00812712">
      <w:pPr>
        <w:rPr>
          <w:rFonts w:ascii="Verdana" w:hAnsi="Verdana"/>
          <w:color w:val="000000" w:themeColor="text1"/>
          <w:sz w:val="20"/>
          <w:szCs w:val="20"/>
        </w:rPr>
      </w:pPr>
    </w:p>
    <w:p w14:paraId="345A05E9" w14:textId="2C107DA6" w:rsidR="00B70876" w:rsidRPr="00812712" w:rsidRDefault="00B70876" w:rsidP="00812712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812712">
        <w:rPr>
          <w:rFonts w:ascii="Verdana" w:hAnsi="Verdana"/>
          <w:b/>
          <w:bCs/>
          <w:color w:val="000000" w:themeColor="text1"/>
          <w:sz w:val="20"/>
          <w:szCs w:val="20"/>
        </w:rPr>
        <w:t>Aanmeldingsformulier</w:t>
      </w:r>
    </w:p>
    <w:p w14:paraId="334717E0" w14:textId="29DA56CC" w:rsidR="00B70876" w:rsidRDefault="00B70876" w:rsidP="00B70876">
      <w:pPr>
        <w:rPr>
          <w:rFonts w:ascii="Verdana" w:hAnsi="Verdana"/>
          <w:color w:val="000000" w:themeColor="text1"/>
          <w:sz w:val="20"/>
          <w:szCs w:val="20"/>
        </w:rPr>
      </w:pPr>
    </w:p>
    <w:p w14:paraId="3840A561" w14:textId="31759FF7" w:rsidR="00B70876" w:rsidRDefault="00B70876" w:rsidP="00B70876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Hierbij bevestig ik mijn deelname aan het ontwikkeltraject Bestuurssecretaris</w:t>
      </w:r>
      <w:r w:rsidR="00812712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21234BAE" w14:textId="7332B953" w:rsidR="00812712" w:rsidRDefault="00B70876" w:rsidP="00B70876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Naam:</w:t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</w:p>
    <w:p w14:paraId="63D73C8F" w14:textId="1CE9BFD9" w:rsidR="00B70876" w:rsidRDefault="00B70876" w:rsidP="00B70876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E-mail:</w:t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</w:p>
    <w:p w14:paraId="68A83637" w14:textId="0E3BBE48" w:rsidR="00B70876" w:rsidRDefault="00B70876" w:rsidP="00B70876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Telefoonnummer:</w:t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</w:p>
    <w:p w14:paraId="1E7F2B03" w14:textId="5464B6F2" w:rsidR="00147138" w:rsidRDefault="00B70876" w:rsidP="00B70876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Organisatie: </w:t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</w:p>
    <w:p w14:paraId="55ED636E" w14:textId="372EFB17" w:rsidR="00B70876" w:rsidRDefault="00147138" w:rsidP="00B70876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Factuuradres:</w:t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  <w:r w:rsidR="00812712">
        <w:rPr>
          <w:rFonts w:ascii="Verdana" w:hAnsi="Verdana"/>
          <w:color w:val="000000" w:themeColor="text1"/>
          <w:sz w:val="20"/>
          <w:szCs w:val="20"/>
        </w:rPr>
        <w:tab/>
      </w:r>
    </w:p>
    <w:p w14:paraId="53E0F21F" w14:textId="2BCEABB2" w:rsidR="00147138" w:rsidRDefault="00147138" w:rsidP="00B70876">
      <w:pPr>
        <w:rPr>
          <w:rFonts w:ascii="Verdana" w:hAnsi="Verdana"/>
          <w:color w:val="000000" w:themeColor="text1"/>
          <w:sz w:val="20"/>
          <w:szCs w:val="20"/>
        </w:rPr>
      </w:pPr>
    </w:p>
    <w:p w14:paraId="1704FAF5" w14:textId="1B7C1BFD" w:rsidR="00147138" w:rsidRDefault="00147138" w:rsidP="00B70876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Met bevestiging maak ik mijn deelname definitief. Ik ben me ervan bewust dat het traject doorgang bij voldoende aantal deelnemers en indien Covid-pandemie dit toelaat. </w:t>
      </w:r>
    </w:p>
    <w:p w14:paraId="4F92F739" w14:textId="2A96F21F" w:rsidR="00812712" w:rsidRDefault="00147138" w:rsidP="00B70876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Annuleren: graag in overleg</w:t>
      </w:r>
      <w:r w:rsidR="00636026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05CD1947" w14:textId="5C19EAD1" w:rsidR="00147138" w:rsidRDefault="00147138" w:rsidP="00B70876">
      <w:pPr>
        <w:rPr>
          <w:rFonts w:ascii="Verdana" w:hAnsi="Verdana"/>
          <w:color w:val="000000" w:themeColor="text1"/>
          <w:sz w:val="20"/>
          <w:szCs w:val="20"/>
        </w:rPr>
      </w:pPr>
    </w:p>
    <w:p w14:paraId="7E7170F4" w14:textId="71357B78" w:rsidR="00147138" w:rsidRDefault="00147138" w:rsidP="00B70876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Datum: </w:t>
      </w:r>
    </w:p>
    <w:p w14:paraId="6FE4BDE7" w14:textId="3209E442" w:rsidR="00147138" w:rsidRDefault="00147138" w:rsidP="00B70876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Handtekening:</w:t>
      </w:r>
    </w:p>
    <w:p w14:paraId="5E51AD52" w14:textId="206362C5" w:rsidR="00B70876" w:rsidRDefault="00B70876" w:rsidP="00B70876">
      <w:pPr>
        <w:rPr>
          <w:rFonts w:ascii="Verdana" w:hAnsi="Verdana"/>
          <w:color w:val="000000" w:themeColor="text1"/>
          <w:sz w:val="20"/>
          <w:szCs w:val="20"/>
        </w:rPr>
      </w:pPr>
    </w:p>
    <w:p w14:paraId="1FD0E900" w14:textId="143AC072" w:rsidR="00812712" w:rsidRDefault="00812712" w:rsidP="00B70876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Het ingetekende formulier kun je sturen naar: </w:t>
      </w:r>
      <w:hyperlink r:id="rId7" w:history="1">
        <w:r w:rsidRPr="00832F35">
          <w:rPr>
            <w:rStyle w:val="Hyperlink"/>
            <w:rFonts w:ascii="Verdana" w:hAnsi="Verdana" w:cstheme="minorBidi"/>
            <w:sz w:val="20"/>
            <w:szCs w:val="20"/>
          </w:rPr>
          <w:t>info@indelucht.com</w:t>
        </w:r>
      </w:hyperlink>
      <w:r>
        <w:rPr>
          <w:rFonts w:ascii="Verdana" w:hAnsi="Verdana"/>
          <w:color w:val="000000" w:themeColor="text1"/>
          <w:sz w:val="20"/>
          <w:szCs w:val="20"/>
        </w:rPr>
        <w:t xml:space="preserve"> waarmee je inschrijving compleet is. </w:t>
      </w:r>
    </w:p>
    <w:p w14:paraId="55250F0D" w14:textId="3625F3C4" w:rsidR="00812712" w:rsidRPr="00B70876" w:rsidRDefault="00812712" w:rsidP="00B70876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Heb je nog vragen? Bel gerust (06 57778872)</w:t>
      </w:r>
    </w:p>
    <w:sectPr w:rsidR="00812712" w:rsidRPr="00B70876" w:rsidSect="00261BF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31B7" w14:textId="77777777" w:rsidR="00EA3892" w:rsidRDefault="00EA3892" w:rsidP="00F06828">
      <w:pPr>
        <w:spacing w:after="0" w:line="240" w:lineRule="auto"/>
      </w:pPr>
      <w:r>
        <w:separator/>
      </w:r>
    </w:p>
  </w:endnote>
  <w:endnote w:type="continuationSeparator" w:id="0">
    <w:p w14:paraId="1A74E37B" w14:textId="77777777" w:rsidR="00EA3892" w:rsidRDefault="00EA3892" w:rsidP="00F0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SemiExt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387" w14:textId="77777777" w:rsidR="004732B0" w:rsidRDefault="004732B0" w:rsidP="003218D9">
    <w:pPr>
      <w:spacing w:line="240" w:lineRule="auto"/>
      <w:jc w:val="center"/>
      <w:rPr>
        <w:bCs/>
        <w:color w:val="ED7D31" w:themeColor="accent2"/>
        <w:sz w:val="18"/>
        <w:szCs w:val="18"/>
      </w:rPr>
    </w:pPr>
  </w:p>
  <w:p w14:paraId="6B84C9C4" w14:textId="6430ED9E" w:rsidR="003218D9" w:rsidRDefault="003218D9" w:rsidP="003218D9">
    <w:pPr>
      <w:spacing w:line="240" w:lineRule="auto"/>
      <w:jc w:val="center"/>
      <w:rPr>
        <w:bCs/>
        <w:color w:val="ED7D31" w:themeColor="accent2"/>
        <w:sz w:val="18"/>
        <w:szCs w:val="18"/>
      </w:rPr>
    </w:pPr>
    <w:r w:rsidRPr="003218D9">
      <w:rPr>
        <w:bCs/>
        <w:color w:val="ED7D31" w:themeColor="accent2"/>
        <w:sz w:val="18"/>
        <w:szCs w:val="18"/>
      </w:rPr>
      <w:t xml:space="preserve">Bureau voor organisatieontwikkeling | Maliebaan 45 3581 CD Utrecht | </w:t>
    </w:r>
    <w:hyperlink r:id="rId1" w:history="1">
      <w:r w:rsidRPr="003218D9">
        <w:rPr>
          <w:rStyle w:val="Hyperlink"/>
          <w:rFonts w:cs="Arial"/>
          <w:bCs/>
          <w:color w:val="ED7D31" w:themeColor="accent2"/>
          <w:sz w:val="18"/>
          <w:szCs w:val="18"/>
        </w:rPr>
        <w:t>www.indelucht.com</w:t>
      </w:r>
    </w:hyperlink>
    <w:r w:rsidRPr="003218D9">
      <w:rPr>
        <w:bCs/>
        <w:color w:val="ED7D31" w:themeColor="accent2"/>
        <w:sz w:val="18"/>
        <w:szCs w:val="18"/>
      </w:rPr>
      <w:t xml:space="preserve"> |</w:t>
    </w:r>
    <w:r w:rsidRPr="003218D9">
      <w:rPr>
        <w:bCs/>
        <w:color w:val="ED7D31" w:themeColor="accent2"/>
        <w:sz w:val="18"/>
      </w:rPr>
      <w:t xml:space="preserve"> </w:t>
    </w:r>
    <w:r w:rsidRPr="003218D9">
      <w:rPr>
        <w:bCs/>
        <w:color w:val="ED7D31" w:themeColor="accent2"/>
        <w:sz w:val="18"/>
        <w:szCs w:val="18"/>
      </w:rPr>
      <w:t>M 06 577788</w:t>
    </w:r>
    <w:r>
      <w:rPr>
        <w:bCs/>
        <w:color w:val="ED7D31" w:themeColor="accent2"/>
        <w:sz w:val="18"/>
        <w:szCs w:val="18"/>
      </w:rPr>
      <w:t>72 |</w:t>
    </w:r>
  </w:p>
  <w:p w14:paraId="2E2B3558" w14:textId="603D54BE" w:rsidR="003218D9" w:rsidRPr="003218D9" w:rsidRDefault="003218D9" w:rsidP="003218D9">
    <w:pPr>
      <w:spacing w:line="240" w:lineRule="auto"/>
      <w:jc w:val="center"/>
      <w:rPr>
        <w:bCs/>
        <w:color w:val="ED7D31" w:themeColor="accent2"/>
        <w:sz w:val="18"/>
        <w:szCs w:val="18"/>
      </w:rPr>
    </w:pPr>
    <w:r>
      <w:rPr>
        <w:bCs/>
        <w:color w:val="ED7D31" w:themeColor="accent2"/>
        <w:sz w:val="18"/>
        <w:szCs w:val="18"/>
      </w:rPr>
      <w:t xml:space="preserve">KvK: </w:t>
    </w:r>
    <w:r w:rsidRPr="003218D9">
      <w:rPr>
        <w:bCs/>
        <w:color w:val="ED7D31" w:themeColor="accent2"/>
        <w:sz w:val="18"/>
        <w:szCs w:val="18"/>
      </w:rPr>
      <w:t>52227529 | BTW: NL1079.</w:t>
    </w:r>
    <w:proofErr w:type="gramStart"/>
    <w:r w:rsidRPr="003218D9">
      <w:rPr>
        <w:bCs/>
        <w:color w:val="ED7D31" w:themeColor="accent2"/>
        <w:sz w:val="18"/>
        <w:szCs w:val="18"/>
      </w:rPr>
      <w:t>27.433.B</w:t>
    </w:r>
    <w:proofErr w:type="gramEnd"/>
    <w:r w:rsidRPr="003218D9">
      <w:rPr>
        <w:bCs/>
        <w:color w:val="ED7D31" w:themeColor="accent2"/>
        <w:sz w:val="18"/>
        <w:szCs w:val="18"/>
      </w:rPr>
      <w:t>01 | Bank:</w:t>
    </w:r>
    <w:r w:rsidRPr="003218D9">
      <w:rPr>
        <w:rFonts w:ascii="Tahoma" w:hAnsi="Tahoma" w:cs="Tahoma"/>
        <w:color w:val="ED7D31" w:themeColor="accent2"/>
        <w:sz w:val="18"/>
        <w:szCs w:val="18"/>
      </w:rPr>
      <w:t xml:space="preserve"> </w:t>
    </w:r>
    <w:r w:rsidRPr="003218D9">
      <w:rPr>
        <w:color w:val="ED7D31" w:themeColor="accent2"/>
        <w:sz w:val="18"/>
        <w:szCs w:val="18"/>
      </w:rPr>
      <w:t>NL41 TRIO 0338 6795 53</w:t>
    </w:r>
  </w:p>
  <w:p w14:paraId="2A99E1AE" w14:textId="77777777" w:rsidR="003218D9" w:rsidRDefault="003218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1254" w14:textId="77777777" w:rsidR="00EA3892" w:rsidRDefault="00EA3892" w:rsidP="00F06828">
      <w:pPr>
        <w:spacing w:after="0" w:line="240" w:lineRule="auto"/>
      </w:pPr>
      <w:r>
        <w:separator/>
      </w:r>
    </w:p>
  </w:footnote>
  <w:footnote w:type="continuationSeparator" w:id="0">
    <w:p w14:paraId="56B0E022" w14:textId="77777777" w:rsidR="00EA3892" w:rsidRDefault="00EA3892" w:rsidP="00F0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2C13" w14:textId="03256BCA" w:rsidR="00401F2A" w:rsidRDefault="00C16687" w:rsidP="00C16687">
    <w:pPr>
      <w:pStyle w:val="Koptekst"/>
      <w:ind w:firstLine="708"/>
      <w:jc w:val="center"/>
    </w:pPr>
    <w:r>
      <w:rPr>
        <w:noProof/>
      </w:rPr>
      <w:drawing>
        <wp:inline distT="0" distB="0" distL="0" distR="0" wp14:anchorId="7BF6D0ED" wp14:editId="5D7F4950">
          <wp:extent cx="1454644" cy="1039077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cht_posit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436" cy="1049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4DD2E" w14:textId="77777777" w:rsidR="00FA2A40" w:rsidRDefault="00FA2A40" w:rsidP="00C16687">
    <w:pPr>
      <w:pStyle w:val="Koptekst"/>
      <w:ind w:firstLine="708"/>
      <w:jc w:val="center"/>
    </w:pPr>
  </w:p>
  <w:p w14:paraId="4AB0FEA2" w14:textId="77777777" w:rsidR="00FA2A40" w:rsidRDefault="00FA2A40" w:rsidP="00C16687">
    <w:pPr>
      <w:pStyle w:val="Koptekst"/>
      <w:ind w:firstLine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486"/>
    <w:multiLevelType w:val="multilevel"/>
    <w:tmpl w:val="155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84C05"/>
    <w:multiLevelType w:val="hybridMultilevel"/>
    <w:tmpl w:val="59E63270"/>
    <w:lvl w:ilvl="0" w:tplc="8AB852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7BE2"/>
    <w:multiLevelType w:val="hybridMultilevel"/>
    <w:tmpl w:val="D71E4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7F4E"/>
    <w:multiLevelType w:val="hybridMultilevel"/>
    <w:tmpl w:val="451C99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3281"/>
    <w:multiLevelType w:val="hybridMultilevel"/>
    <w:tmpl w:val="A950DB06"/>
    <w:lvl w:ilvl="0" w:tplc="FFB0B9C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06B3"/>
    <w:multiLevelType w:val="hybridMultilevel"/>
    <w:tmpl w:val="8758CFD4"/>
    <w:lvl w:ilvl="0" w:tplc="8AB852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A6287"/>
    <w:multiLevelType w:val="hybridMultilevel"/>
    <w:tmpl w:val="209201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322F"/>
    <w:multiLevelType w:val="multilevel"/>
    <w:tmpl w:val="E5AA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770A1"/>
    <w:multiLevelType w:val="hybridMultilevel"/>
    <w:tmpl w:val="24CE5C04"/>
    <w:lvl w:ilvl="0" w:tplc="8AB852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112D"/>
    <w:multiLevelType w:val="hybridMultilevel"/>
    <w:tmpl w:val="449C63B6"/>
    <w:lvl w:ilvl="0" w:tplc="8AB852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5379"/>
    <w:multiLevelType w:val="multilevel"/>
    <w:tmpl w:val="095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DC68EB"/>
    <w:multiLevelType w:val="multilevel"/>
    <w:tmpl w:val="A498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6B56FD"/>
    <w:multiLevelType w:val="multilevel"/>
    <w:tmpl w:val="FD6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0005B"/>
    <w:multiLevelType w:val="multilevel"/>
    <w:tmpl w:val="92A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02798"/>
    <w:multiLevelType w:val="hybridMultilevel"/>
    <w:tmpl w:val="77685ADA"/>
    <w:lvl w:ilvl="0" w:tplc="8AB852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403A9"/>
    <w:multiLevelType w:val="multilevel"/>
    <w:tmpl w:val="2DA6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BA1A67"/>
    <w:multiLevelType w:val="hybridMultilevel"/>
    <w:tmpl w:val="14903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D3F95"/>
    <w:multiLevelType w:val="hybridMultilevel"/>
    <w:tmpl w:val="07EE71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78446">
    <w:abstractNumId w:val="6"/>
  </w:num>
  <w:num w:numId="2" w16cid:durableId="1473983133">
    <w:abstractNumId w:val="16"/>
  </w:num>
  <w:num w:numId="3" w16cid:durableId="1981232337">
    <w:abstractNumId w:val="2"/>
  </w:num>
  <w:num w:numId="4" w16cid:durableId="924192048">
    <w:abstractNumId w:val="17"/>
  </w:num>
  <w:num w:numId="5" w16cid:durableId="1626497671">
    <w:abstractNumId w:val="3"/>
  </w:num>
  <w:num w:numId="6" w16cid:durableId="1138454206">
    <w:abstractNumId w:val="15"/>
  </w:num>
  <w:num w:numId="7" w16cid:durableId="1496146507">
    <w:abstractNumId w:val="12"/>
  </w:num>
  <w:num w:numId="8" w16cid:durableId="1784573233">
    <w:abstractNumId w:val="7"/>
  </w:num>
  <w:num w:numId="9" w16cid:durableId="1924030473">
    <w:abstractNumId w:val="11"/>
  </w:num>
  <w:num w:numId="10" w16cid:durableId="1921282137">
    <w:abstractNumId w:val="0"/>
  </w:num>
  <w:num w:numId="11" w16cid:durableId="1632051362">
    <w:abstractNumId w:val="10"/>
  </w:num>
  <w:num w:numId="12" w16cid:durableId="2060133214">
    <w:abstractNumId w:val="13"/>
  </w:num>
  <w:num w:numId="13" w16cid:durableId="919145524">
    <w:abstractNumId w:val="8"/>
  </w:num>
  <w:num w:numId="14" w16cid:durableId="769619241">
    <w:abstractNumId w:val="14"/>
  </w:num>
  <w:num w:numId="15" w16cid:durableId="2077043303">
    <w:abstractNumId w:val="1"/>
  </w:num>
  <w:num w:numId="16" w16cid:durableId="701444596">
    <w:abstractNumId w:val="9"/>
  </w:num>
  <w:num w:numId="17" w16cid:durableId="1098061529">
    <w:abstractNumId w:val="5"/>
  </w:num>
  <w:num w:numId="18" w16cid:durableId="1844197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28"/>
    <w:rsid w:val="00015C44"/>
    <w:rsid w:val="000235E0"/>
    <w:rsid w:val="000573AE"/>
    <w:rsid w:val="00072F71"/>
    <w:rsid w:val="00081512"/>
    <w:rsid w:val="000829FC"/>
    <w:rsid w:val="000D5C77"/>
    <w:rsid w:val="00147138"/>
    <w:rsid w:val="001849F3"/>
    <w:rsid w:val="002027C9"/>
    <w:rsid w:val="00233BC9"/>
    <w:rsid w:val="00246599"/>
    <w:rsid w:val="00261BF3"/>
    <w:rsid w:val="0026445A"/>
    <w:rsid w:val="002814B5"/>
    <w:rsid w:val="002B157E"/>
    <w:rsid w:val="00306740"/>
    <w:rsid w:val="00320D27"/>
    <w:rsid w:val="003218D9"/>
    <w:rsid w:val="003516D1"/>
    <w:rsid w:val="00382077"/>
    <w:rsid w:val="003C08FA"/>
    <w:rsid w:val="003E614E"/>
    <w:rsid w:val="003F3D75"/>
    <w:rsid w:val="00401F2A"/>
    <w:rsid w:val="00416CBC"/>
    <w:rsid w:val="004732B0"/>
    <w:rsid w:val="00484590"/>
    <w:rsid w:val="004B0B86"/>
    <w:rsid w:val="004B465D"/>
    <w:rsid w:val="004F16E7"/>
    <w:rsid w:val="005464B3"/>
    <w:rsid w:val="00546632"/>
    <w:rsid w:val="005B6B6C"/>
    <w:rsid w:val="005E48A2"/>
    <w:rsid w:val="00636026"/>
    <w:rsid w:val="0068713B"/>
    <w:rsid w:val="006C25E1"/>
    <w:rsid w:val="006E0801"/>
    <w:rsid w:val="007002C2"/>
    <w:rsid w:val="00723FEA"/>
    <w:rsid w:val="00776BD7"/>
    <w:rsid w:val="00787E1C"/>
    <w:rsid w:val="00796692"/>
    <w:rsid w:val="007B3B63"/>
    <w:rsid w:val="007E403E"/>
    <w:rsid w:val="00810FB0"/>
    <w:rsid w:val="00812712"/>
    <w:rsid w:val="008974A3"/>
    <w:rsid w:val="00897D06"/>
    <w:rsid w:val="008E2341"/>
    <w:rsid w:val="00924837"/>
    <w:rsid w:val="00952B31"/>
    <w:rsid w:val="009B1225"/>
    <w:rsid w:val="00AC5D34"/>
    <w:rsid w:val="00AE0B17"/>
    <w:rsid w:val="00B03C46"/>
    <w:rsid w:val="00B06723"/>
    <w:rsid w:val="00B261F0"/>
    <w:rsid w:val="00B70876"/>
    <w:rsid w:val="00B80045"/>
    <w:rsid w:val="00B904CA"/>
    <w:rsid w:val="00BC0CEA"/>
    <w:rsid w:val="00BD498C"/>
    <w:rsid w:val="00C16687"/>
    <w:rsid w:val="00C80D4A"/>
    <w:rsid w:val="00C938D6"/>
    <w:rsid w:val="00CE194B"/>
    <w:rsid w:val="00D2219F"/>
    <w:rsid w:val="00D5147A"/>
    <w:rsid w:val="00D517F0"/>
    <w:rsid w:val="00D84D5D"/>
    <w:rsid w:val="00E06A93"/>
    <w:rsid w:val="00E1107A"/>
    <w:rsid w:val="00EA3892"/>
    <w:rsid w:val="00EC0134"/>
    <w:rsid w:val="00EC05B7"/>
    <w:rsid w:val="00EF382B"/>
    <w:rsid w:val="00F06828"/>
    <w:rsid w:val="00F46ECD"/>
    <w:rsid w:val="00F50399"/>
    <w:rsid w:val="00F91275"/>
    <w:rsid w:val="00F97E09"/>
    <w:rsid w:val="00FA2A40"/>
    <w:rsid w:val="00FA7741"/>
    <w:rsid w:val="00F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3D1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F06828"/>
    <w:pPr>
      <w:spacing w:after="200" w:line="288" w:lineRule="auto"/>
    </w:pPr>
    <w:rPr>
      <w:rFonts w:ascii="Calibri" w:eastAsiaTheme="minorEastAsia" w:hAnsi="Calibri"/>
      <w:color w:val="404040" w:themeColor="text1" w:themeTint="BF"/>
      <w:sz w:val="21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06828"/>
    <w:pPr>
      <w:keepNext/>
      <w:keepLines/>
      <w:spacing w:before="480" w:after="0"/>
      <w:outlineLvl w:val="0"/>
    </w:pPr>
    <w:rPr>
      <w:rFonts w:ascii="Myriad Pro SemiExt" w:eastAsiaTheme="majorEastAsia" w:hAnsi="Myriad Pro SemiExt" w:cstheme="majorBidi"/>
      <w:b/>
      <w:bCs/>
      <w:caps/>
      <w:color w:val="007BBC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6828"/>
    <w:rPr>
      <w:rFonts w:ascii="Myriad Pro SemiExt" w:eastAsiaTheme="majorEastAsia" w:hAnsi="Myriad Pro SemiExt" w:cstheme="majorBidi"/>
      <w:b/>
      <w:bCs/>
      <w:caps/>
      <w:color w:val="007BBC"/>
      <w:sz w:val="28"/>
      <w:szCs w:val="28"/>
      <w:lang w:eastAsia="nl-NL"/>
    </w:rPr>
  </w:style>
  <w:style w:type="paragraph" w:customStyle="1" w:styleId="V4N-Brieftekst">
    <w:name w:val="V4N - Brief tekst"/>
    <w:basedOn w:val="Standaard"/>
    <w:rsid w:val="00F06828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Times New Roman"/>
      <w:color w:val="000000"/>
      <w:sz w:val="20"/>
      <w:szCs w:val="18"/>
      <w:lang w:val="en-GB" w:eastAsia="en-US"/>
    </w:rPr>
  </w:style>
  <w:style w:type="paragraph" w:styleId="Lijstalinea">
    <w:name w:val="List Paragraph"/>
    <w:basedOn w:val="Standaard"/>
    <w:uiPriority w:val="34"/>
    <w:qFormat/>
    <w:rsid w:val="00F068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0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828"/>
    <w:rPr>
      <w:rFonts w:ascii="Calibri" w:eastAsiaTheme="minorEastAsia" w:hAnsi="Calibri"/>
      <w:color w:val="404040" w:themeColor="text1" w:themeTint="BF"/>
      <w:sz w:val="21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0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828"/>
    <w:rPr>
      <w:rFonts w:ascii="Calibri" w:eastAsiaTheme="minorEastAsia" w:hAnsi="Calibri"/>
      <w:color w:val="404040" w:themeColor="text1" w:themeTint="BF"/>
      <w:sz w:val="21"/>
      <w:szCs w:val="22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2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Standaardalinea-lettertype"/>
    <w:rsid w:val="003218D9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39"/>
    <w:rsid w:val="00FA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10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107A"/>
    <w:rPr>
      <w:rFonts w:ascii="Times New Roman" w:eastAsiaTheme="minorEastAsia" w:hAnsi="Times New Roman" w:cs="Times New Roman"/>
      <w:color w:val="404040" w:themeColor="text1" w:themeTint="BF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rsid w:val="00812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5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deluch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eluch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1.	situatieschets en vragen</vt:lpstr>
      <vt:lpstr>2.	visie op jullie vraag</vt:lpstr>
      <vt:lpstr>3.	Aanpak </vt:lpstr>
      <vt:lpstr>4. voorstel en investering </vt:lpstr>
    </vt:vector>
  </TitlesOfParts>
  <Company>LUCHT! sterk in natuurlijk leiderschap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Meijer</dc:creator>
  <cp:keywords/>
  <dc:description/>
  <cp:lastModifiedBy>Liesbeth Meijer</cp:lastModifiedBy>
  <cp:revision>3</cp:revision>
  <cp:lastPrinted>2022-06-24T09:23:00Z</cp:lastPrinted>
  <dcterms:created xsi:type="dcterms:W3CDTF">2023-06-27T06:12:00Z</dcterms:created>
  <dcterms:modified xsi:type="dcterms:W3CDTF">2023-06-27T06:12:00Z</dcterms:modified>
</cp:coreProperties>
</file>